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DFC" w:rsidRPr="003C2B51" w:rsidRDefault="00400DFC" w:rsidP="00400DF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3C2B5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7" o:title=""/>
          </v:shape>
          <o:OLEObject Type="Embed" ProgID="PBrush" ShapeID="_x0000_i1025" DrawAspect="Content" ObjectID="_1585728249" r:id="rId8">
            <o:FieldCodes>\s \* MERGEFORMAT</o:FieldCodes>
          </o:OLEObject>
        </w:object>
      </w:r>
    </w:p>
    <w:p w:rsidR="00400DFC" w:rsidRPr="007E4140" w:rsidRDefault="00400DFC" w:rsidP="00400DFC">
      <w:pPr>
        <w:spacing w:line="480" w:lineRule="atLeast"/>
        <w:ind w:right="-7"/>
        <w:jc w:val="center"/>
        <w:rPr>
          <w:rFonts w:ascii="Times New Roman" w:hAnsi="Times New Roman"/>
          <w:b/>
          <w:sz w:val="20"/>
          <w:lang w:val="ru-RU"/>
        </w:rPr>
      </w:pPr>
      <w:r w:rsidRPr="003C2B51">
        <w:rPr>
          <w:rFonts w:ascii="Times New Roman" w:hAnsi="Times New Roman"/>
          <w:b/>
          <w:sz w:val="32"/>
          <w:lang w:val="ru-RU"/>
        </w:rPr>
        <w:t>У К Р А Ї Н А</w:t>
      </w:r>
    </w:p>
    <w:p w:rsidR="00400DFC" w:rsidRPr="003C2B51" w:rsidRDefault="00400DFC" w:rsidP="00400DFC">
      <w:pPr>
        <w:pStyle w:val="1"/>
      </w:pPr>
      <w:r w:rsidRPr="003C2B51">
        <w:t>ЧЕРНІВЕЦЬКА ОБЛАСНА РАДА</w:t>
      </w:r>
    </w:p>
    <w:p w:rsidR="00400DFC" w:rsidRPr="007E4140" w:rsidRDefault="00400DFC" w:rsidP="00400DFC">
      <w:pPr>
        <w:pStyle w:val="2"/>
        <w:rPr>
          <w:sz w:val="20"/>
        </w:rPr>
      </w:pPr>
    </w:p>
    <w:p w:rsidR="00400DFC" w:rsidRPr="007E4140" w:rsidRDefault="00275FE8" w:rsidP="00400DFC">
      <w:pPr>
        <w:pStyle w:val="2"/>
        <w:tabs>
          <w:tab w:val="left" w:pos="9840"/>
        </w:tabs>
        <w:ind w:left="119" w:hanging="119"/>
        <w:rPr>
          <w:b/>
          <w:sz w:val="20"/>
        </w:rPr>
      </w:pPr>
      <w:r>
        <w:rPr>
          <w:szCs w:val="28"/>
          <w:lang w:val="ru-RU"/>
        </w:rPr>
        <w:t>XXI</w:t>
      </w:r>
      <w:r w:rsidR="00400DFC" w:rsidRPr="003C2B51">
        <w:rPr>
          <w:szCs w:val="28"/>
        </w:rPr>
        <w:t xml:space="preserve"> сесія VІI скликання</w:t>
      </w:r>
    </w:p>
    <w:p w:rsidR="00400DFC" w:rsidRPr="007E4140" w:rsidRDefault="00400DFC" w:rsidP="00400DFC">
      <w:pPr>
        <w:rPr>
          <w:rFonts w:ascii="Times New Roman" w:hAnsi="Times New Roman"/>
          <w:sz w:val="16"/>
          <w:szCs w:val="16"/>
          <w:lang w:val="ru-RU"/>
        </w:rPr>
      </w:pPr>
    </w:p>
    <w:p w:rsidR="00400DFC" w:rsidRPr="00DA5B0F" w:rsidRDefault="00400DFC" w:rsidP="00400DFC">
      <w:pPr>
        <w:ind w:left="119" w:hanging="119"/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7E4140"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r w:rsidRPr="007E4140">
        <w:rPr>
          <w:rFonts w:ascii="Times New Roman" w:hAnsi="Times New Roman"/>
          <w:b/>
          <w:sz w:val="40"/>
          <w:szCs w:val="40"/>
        </w:rPr>
        <w:t>Н</w:t>
      </w:r>
      <w:proofErr w:type="spellEnd"/>
      <w:r w:rsidRPr="007E4140">
        <w:rPr>
          <w:rFonts w:ascii="Times New Roman" w:hAnsi="Times New Roman"/>
          <w:b/>
          <w:sz w:val="40"/>
          <w:szCs w:val="40"/>
        </w:rPr>
        <w:t xml:space="preserve"> Я № </w:t>
      </w:r>
      <w:r w:rsidR="00275FE8" w:rsidRPr="00050F70">
        <w:rPr>
          <w:rFonts w:ascii="Times New Roman" w:hAnsi="Times New Roman"/>
          <w:b/>
          <w:sz w:val="40"/>
          <w:szCs w:val="40"/>
          <w:lang w:val="ru-RU"/>
        </w:rPr>
        <w:t>10-21/</w:t>
      </w:r>
      <w:r w:rsidRPr="007E4140">
        <w:rPr>
          <w:rFonts w:ascii="Times New Roman" w:hAnsi="Times New Roman"/>
          <w:b/>
          <w:sz w:val="40"/>
          <w:szCs w:val="40"/>
        </w:rPr>
        <w:t>1</w:t>
      </w:r>
      <w:r w:rsidR="0097543D" w:rsidRPr="00DA5B0F">
        <w:rPr>
          <w:rFonts w:ascii="Times New Roman" w:hAnsi="Times New Roman"/>
          <w:b/>
          <w:sz w:val="40"/>
          <w:szCs w:val="40"/>
          <w:lang w:val="ru-RU"/>
        </w:rPr>
        <w:t>8</w:t>
      </w:r>
    </w:p>
    <w:p w:rsidR="00400DFC" w:rsidRPr="007E4140" w:rsidRDefault="00400DFC" w:rsidP="00400DFC">
      <w:pPr>
        <w:ind w:left="119" w:hanging="119"/>
        <w:jc w:val="center"/>
        <w:rPr>
          <w:rFonts w:asciiTheme="minorHAnsi" w:hAnsiTheme="minorHAnsi"/>
          <w:sz w:val="20"/>
          <w:lang w:val="ru-RU"/>
        </w:rPr>
      </w:pPr>
    </w:p>
    <w:tbl>
      <w:tblPr>
        <w:tblW w:w="9747" w:type="dxa"/>
        <w:tblLayout w:type="fixed"/>
        <w:tblLook w:val="0000"/>
      </w:tblPr>
      <w:tblGrid>
        <w:gridCol w:w="4261"/>
        <w:gridCol w:w="5486"/>
      </w:tblGrid>
      <w:tr w:rsidR="00400DFC" w:rsidRPr="003C2B51" w:rsidTr="00F248A5">
        <w:tc>
          <w:tcPr>
            <w:tcW w:w="4261" w:type="dxa"/>
          </w:tcPr>
          <w:p w:rsidR="00400DFC" w:rsidRPr="007E4140" w:rsidRDefault="00275FE8" w:rsidP="00F248A5">
            <w:pPr>
              <w:ind w:left="120" w:right="-491" w:hanging="120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Cs w:val="28"/>
                <w:lang w:val="en-US"/>
              </w:rPr>
              <w:t>27</w:t>
            </w:r>
            <w:r>
              <w:rPr>
                <w:rFonts w:ascii="Times New Roman" w:hAnsi="Times New Roman"/>
                <w:szCs w:val="28"/>
              </w:rPr>
              <w:t xml:space="preserve"> березня</w:t>
            </w:r>
            <w:r w:rsidR="00400DFC">
              <w:rPr>
                <w:rFonts w:ascii="Times New Roman" w:hAnsi="Times New Roman"/>
                <w:szCs w:val="28"/>
                <w:lang w:val="ru-RU"/>
              </w:rPr>
              <w:t xml:space="preserve"> </w:t>
            </w:r>
            <w:r w:rsidR="00400DFC" w:rsidRPr="003C2B51">
              <w:rPr>
                <w:rFonts w:ascii="Times New Roman" w:hAnsi="Times New Roman"/>
                <w:szCs w:val="28"/>
              </w:rPr>
              <w:t>201</w:t>
            </w:r>
            <w:r w:rsidR="0097543D">
              <w:rPr>
                <w:rFonts w:ascii="Times New Roman" w:hAnsi="Times New Roman"/>
                <w:szCs w:val="28"/>
                <w:lang w:val="en-US"/>
              </w:rPr>
              <w:t>8</w:t>
            </w:r>
            <w:r w:rsidR="00BB6553">
              <w:rPr>
                <w:rFonts w:ascii="Times New Roman" w:hAnsi="Times New Roman"/>
                <w:szCs w:val="28"/>
                <w:lang w:val="ru-RU"/>
              </w:rPr>
              <w:t xml:space="preserve"> </w:t>
            </w:r>
            <w:r w:rsidR="00400DFC" w:rsidRPr="003C2B51">
              <w:rPr>
                <w:rFonts w:ascii="Times New Roman" w:hAnsi="Times New Roman"/>
                <w:szCs w:val="28"/>
              </w:rPr>
              <w:t>р.</w:t>
            </w:r>
          </w:p>
          <w:p w:rsidR="00400DFC" w:rsidRPr="007E4140" w:rsidRDefault="00400DFC" w:rsidP="00F248A5">
            <w:pPr>
              <w:ind w:left="120" w:right="-491" w:hanging="120"/>
              <w:rPr>
                <w:rFonts w:ascii="Times New Roman" w:hAnsi="Times New Roman"/>
                <w:szCs w:val="28"/>
                <w:lang w:val="ru-RU"/>
              </w:rPr>
            </w:pPr>
          </w:p>
        </w:tc>
        <w:tc>
          <w:tcPr>
            <w:tcW w:w="5486" w:type="dxa"/>
          </w:tcPr>
          <w:p w:rsidR="00400DFC" w:rsidRPr="003C2B51" w:rsidRDefault="00400DFC" w:rsidP="00F248A5">
            <w:pPr>
              <w:ind w:left="120" w:hanging="120"/>
              <w:jc w:val="right"/>
              <w:rPr>
                <w:rFonts w:ascii="Times New Roman" w:hAnsi="Times New Roman"/>
                <w:szCs w:val="28"/>
              </w:rPr>
            </w:pPr>
            <w:r w:rsidRPr="003C2B51">
              <w:rPr>
                <w:rFonts w:ascii="Times New Roman" w:hAnsi="Times New Roman"/>
                <w:szCs w:val="28"/>
              </w:rPr>
              <w:t>м. Чернівці</w:t>
            </w:r>
          </w:p>
        </w:tc>
      </w:tr>
    </w:tbl>
    <w:p w:rsidR="00400DFC" w:rsidRDefault="00400DFC" w:rsidP="00DA5B0F">
      <w:pPr>
        <w:shd w:val="clear" w:color="auto" w:fill="FFFFFF"/>
        <w:tabs>
          <w:tab w:val="left" w:pos="3261"/>
          <w:tab w:val="left" w:pos="3544"/>
        </w:tabs>
        <w:ind w:right="5386"/>
        <w:rPr>
          <w:rFonts w:ascii="Times New Roman" w:hAnsi="Times New Roman"/>
          <w:b/>
          <w:szCs w:val="28"/>
        </w:rPr>
      </w:pPr>
      <w:r w:rsidRPr="003C2B51">
        <w:rPr>
          <w:rFonts w:ascii="Times New Roman" w:hAnsi="Times New Roman"/>
          <w:b/>
          <w:szCs w:val="28"/>
        </w:rPr>
        <w:t xml:space="preserve">Про затвердження </w:t>
      </w:r>
      <w:r>
        <w:rPr>
          <w:rFonts w:ascii="Times New Roman" w:hAnsi="Times New Roman"/>
          <w:b/>
          <w:szCs w:val="28"/>
        </w:rPr>
        <w:t>Антикорупційної програми Чернівецької обласної ради на 2018 рік</w:t>
      </w:r>
    </w:p>
    <w:p w:rsidR="00400DFC" w:rsidRPr="00400DFC" w:rsidRDefault="00400DFC" w:rsidP="00400DFC">
      <w:pPr>
        <w:shd w:val="clear" w:color="auto" w:fill="FFFFFF"/>
        <w:tabs>
          <w:tab w:val="left" w:pos="3544"/>
        </w:tabs>
        <w:ind w:right="5669"/>
        <w:jc w:val="both"/>
        <w:rPr>
          <w:rFonts w:ascii="Times New Roman" w:hAnsi="Times New Roman"/>
          <w:b/>
          <w:szCs w:val="28"/>
        </w:rPr>
      </w:pPr>
    </w:p>
    <w:p w:rsidR="00400DFC" w:rsidRDefault="00400DFC" w:rsidP="00400DFC">
      <w:pPr>
        <w:shd w:val="clear" w:color="auto" w:fill="FFFFFF"/>
        <w:tabs>
          <w:tab w:val="left" w:pos="9639"/>
        </w:tabs>
        <w:ind w:right="1" w:firstLine="851"/>
        <w:jc w:val="both"/>
        <w:rPr>
          <w:rFonts w:asciiTheme="minorHAnsi" w:hAnsiTheme="minorHAnsi"/>
        </w:rPr>
      </w:pPr>
      <w:r>
        <w:t>З метою створення ефективної системи запобігання та протидії корупції у діяльності обласної ради, відповідно</w:t>
      </w:r>
      <w:r w:rsidR="00BB6553" w:rsidRPr="00BB6553">
        <w:t xml:space="preserve"> </w:t>
      </w:r>
      <w:r w:rsidR="00BB6553" w:rsidRPr="00BB6553">
        <w:rPr>
          <w:rFonts w:ascii="Times New Roman" w:hAnsi="Times New Roman"/>
        </w:rPr>
        <w:t>до</w:t>
      </w:r>
      <w:r>
        <w:t xml:space="preserve"> </w:t>
      </w:r>
      <w:r w:rsidR="00BB6553">
        <w:t>Закону України «Про засади державної антикорупційної політики в Україні (Антикорупційна стратегія) на 2014− 2017 роки»</w:t>
      </w:r>
      <w:r w:rsidR="00BB6553" w:rsidRPr="00BB6553">
        <w:rPr>
          <w:rFonts w:asciiTheme="minorHAnsi" w:hAnsiTheme="minorHAnsi"/>
        </w:rPr>
        <w:t xml:space="preserve">, </w:t>
      </w:r>
      <w:r>
        <w:t>статті 19 Закону Укра</w:t>
      </w:r>
      <w:r w:rsidR="00BB6553">
        <w:t>їни «Про запобігання корупції»,</w:t>
      </w:r>
      <w:r w:rsidR="00BB6553" w:rsidRPr="00BB6553">
        <w:rPr>
          <w:rFonts w:asciiTheme="minorHAnsi" w:hAnsiTheme="minorHAnsi"/>
        </w:rPr>
        <w:t xml:space="preserve"> </w:t>
      </w:r>
      <w:r>
        <w:t>частиною 2 статті 43 Закону України «Про місцеве самоврядування в Україні», обласна рада</w:t>
      </w:r>
    </w:p>
    <w:p w:rsidR="00400DFC" w:rsidRPr="00400DFC" w:rsidRDefault="00400DFC" w:rsidP="00400DFC">
      <w:pPr>
        <w:shd w:val="clear" w:color="auto" w:fill="FFFFFF"/>
        <w:tabs>
          <w:tab w:val="left" w:pos="9639"/>
        </w:tabs>
        <w:ind w:right="1" w:firstLine="851"/>
        <w:jc w:val="both"/>
        <w:rPr>
          <w:rFonts w:asciiTheme="minorHAnsi" w:hAnsiTheme="minorHAnsi"/>
          <w:sz w:val="16"/>
          <w:szCs w:val="16"/>
        </w:rPr>
      </w:pPr>
    </w:p>
    <w:p w:rsidR="00400DFC" w:rsidRPr="007E4140" w:rsidRDefault="00400DFC" w:rsidP="00400DFC">
      <w:pPr>
        <w:jc w:val="center"/>
        <w:rPr>
          <w:rFonts w:ascii="Times New Roman" w:hAnsi="Times New Roman"/>
          <w:b/>
          <w:sz w:val="16"/>
          <w:szCs w:val="16"/>
        </w:rPr>
      </w:pPr>
      <w:r w:rsidRPr="003C2B51">
        <w:rPr>
          <w:rFonts w:ascii="Times New Roman" w:hAnsi="Times New Roman"/>
          <w:b/>
          <w:szCs w:val="28"/>
        </w:rPr>
        <w:t>ВИРІШИЛА:</w:t>
      </w:r>
    </w:p>
    <w:p w:rsidR="00400DFC" w:rsidRPr="007E4140" w:rsidRDefault="00400DFC" w:rsidP="00400DFC">
      <w:pPr>
        <w:ind w:firstLine="851"/>
        <w:jc w:val="both"/>
        <w:rPr>
          <w:rFonts w:ascii="Times New Roman" w:hAnsi="Times New Roman"/>
          <w:b/>
          <w:sz w:val="16"/>
          <w:szCs w:val="16"/>
        </w:rPr>
      </w:pPr>
    </w:p>
    <w:p w:rsidR="00400DFC" w:rsidRPr="00400DFC" w:rsidRDefault="00400DFC" w:rsidP="00400DFC">
      <w:pPr>
        <w:pStyle w:val="a3"/>
        <w:tabs>
          <w:tab w:val="left" w:pos="1134"/>
        </w:tabs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  <w:lang w:val="uk-UA"/>
        </w:rPr>
      </w:pPr>
      <w:r w:rsidRPr="00400DFC">
        <w:rPr>
          <w:color w:val="000000" w:themeColor="text1"/>
          <w:sz w:val="28"/>
          <w:szCs w:val="28"/>
        </w:rPr>
        <w:t>1. Затвердити Антикорупційну програму Черні</w:t>
      </w:r>
      <w:r w:rsidRPr="00400DFC">
        <w:rPr>
          <w:color w:val="000000" w:themeColor="text1"/>
          <w:sz w:val="28"/>
          <w:szCs w:val="28"/>
          <w:lang w:val="uk-UA"/>
        </w:rPr>
        <w:t>вец</w:t>
      </w:r>
      <w:r w:rsidRPr="00400DFC">
        <w:rPr>
          <w:color w:val="000000" w:themeColor="text1"/>
          <w:sz w:val="28"/>
          <w:szCs w:val="28"/>
        </w:rPr>
        <w:t>ької обласної ради на 201</w:t>
      </w:r>
      <w:r w:rsidRPr="00400DFC">
        <w:rPr>
          <w:color w:val="000000" w:themeColor="text1"/>
          <w:sz w:val="28"/>
          <w:szCs w:val="28"/>
          <w:lang w:val="uk-UA"/>
        </w:rPr>
        <w:t>8</w:t>
      </w:r>
      <w:r w:rsidRPr="00400DFC">
        <w:rPr>
          <w:color w:val="000000" w:themeColor="text1"/>
          <w:sz w:val="28"/>
          <w:szCs w:val="28"/>
        </w:rPr>
        <w:t xml:space="preserve"> рік (далі – Антикорупційна програма (</w:t>
      </w:r>
      <w:hyperlink r:id="rId9" w:tgtFrame="_blank" w:history="1">
        <w:r w:rsidRPr="00400DFC">
          <w:rPr>
            <w:rStyle w:val="a4"/>
            <w:b w:val="0"/>
            <w:color w:val="000000" w:themeColor="text1"/>
            <w:sz w:val="28"/>
            <w:szCs w:val="28"/>
          </w:rPr>
          <w:t>додається</w:t>
        </w:r>
      </w:hyperlink>
      <w:r w:rsidRPr="00400DFC">
        <w:rPr>
          <w:color w:val="000000" w:themeColor="text1"/>
          <w:sz w:val="28"/>
          <w:szCs w:val="28"/>
        </w:rPr>
        <w:t>).</w:t>
      </w:r>
    </w:p>
    <w:p w:rsidR="00697309" w:rsidRPr="00697309" w:rsidRDefault="00400DFC" w:rsidP="00400DFC">
      <w:pPr>
        <w:pStyle w:val="a3"/>
        <w:tabs>
          <w:tab w:val="left" w:pos="1134"/>
        </w:tabs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697309">
        <w:rPr>
          <w:sz w:val="28"/>
          <w:szCs w:val="28"/>
        </w:rPr>
        <w:t xml:space="preserve">2. </w:t>
      </w:r>
      <w:r w:rsidR="00697309" w:rsidRPr="00697309">
        <w:rPr>
          <w:sz w:val="28"/>
          <w:szCs w:val="28"/>
        </w:rPr>
        <w:t xml:space="preserve">Голові обласної ради </w:t>
      </w:r>
      <w:r w:rsidR="00697309" w:rsidRPr="00697309">
        <w:rPr>
          <w:sz w:val="28"/>
          <w:szCs w:val="28"/>
          <w:lang w:val="uk-UA"/>
        </w:rPr>
        <w:t>Мунтяну І.М.</w:t>
      </w:r>
      <w:r w:rsidR="00ED6DBC">
        <w:rPr>
          <w:sz w:val="28"/>
          <w:szCs w:val="28"/>
          <w:lang w:val="uk-UA"/>
        </w:rPr>
        <w:t xml:space="preserve"> забезпечити</w:t>
      </w:r>
      <w:r w:rsidR="00ED6DBC">
        <w:rPr>
          <w:sz w:val="28"/>
          <w:szCs w:val="28"/>
        </w:rPr>
        <w:t xml:space="preserve"> направ</w:t>
      </w:r>
      <w:r w:rsidR="00ED6DBC">
        <w:rPr>
          <w:sz w:val="28"/>
          <w:szCs w:val="28"/>
          <w:lang w:val="uk-UA"/>
        </w:rPr>
        <w:t>лення</w:t>
      </w:r>
      <w:r w:rsidR="00697309" w:rsidRPr="00697309">
        <w:rPr>
          <w:sz w:val="28"/>
          <w:szCs w:val="28"/>
        </w:rPr>
        <w:t xml:space="preserve"> Антикорупцій</w:t>
      </w:r>
      <w:r w:rsidR="003F6ED2">
        <w:rPr>
          <w:sz w:val="28"/>
          <w:szCs w:val="28"/>
          <w:lang w:val="uk-UA"/>
        </w:rPr>
        <w:t>ної</w:t>
      </w:r>
      <w:r w:rsidR="003F6ED2">
        <w:rPr>
          <w:sz w:val="28"/>
          <w:szCs w:val="28"/>
        </w:rPr>
        <w:t xml:space="preserve"> програм</w:t>
      </w:r>
      <w:r w:rsidR="003F6ED2">
        <w:rPr>
          <w:sz w:val="28"/>
          <w:szCs w:val="28"/>
          <w:lang w:val="uk-UA"/>
        </w:rPr>
        <w:t>и</w:t>
      </w:r>
      <w:r w:rsidR="00697309" w:rsidRPr="00697309">
        <w:rPr>
          <w:sz w:val="28"/>
          <w:szCs w:val="28"/>
        </w:rPr>
        <w:t xml:space="preserve"> на погодження до Національного агентства з питань запобігання корупції.</w:t>
      </w:r>
    </w:p>
    <w:p w:rsidR="00400DFC" w:rsidRPr="00400DFC" w:rsidRDefault="00697309" w:rsidP="00400DFC">
      <w:pPr>
        <w:pStyle w:val="a3"/>
        <w:tabs>
          <w:tab w:val="left" w:pos="1134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r w:rsidR="00400DFC" w:rsidRPr="00400DFC">
        <w:rPr>
          <w:sz w:val="28"/>
          <w:szCs w:val="28"/>
        </w:rPr>
        <w:t xml:space="preserve">Контроль за виконанням рішення покласти на </w:t>
      </w:r>
      <w:r w:rsidR="00400DFC" w:rsidRPr="00400DFC">
        <w:rPr>
          <w:sz w:val="28"/>
          <w:szCs w:val="28"/>
          <w:lang w:val="uk-UA"/>
        </w:rPr>
        <w:t xml:space="preserve">голову </w:t>
      </w:r>
      <w:r w:rsidR="00400DFC" w:rsidRPr="00400DFC">
        <w:rPr>
          <w:sz w:val="28"/>
          <w:szCs w:val="28"/>
        </w:rPr>
        <w:t>комісі</w:t>
      </w:r>
      <w:r w:rsidR="00400DFC" w:rsidRPr="00400DFC">
        <w:rPr>
          <w:sz w:val="28"/>
          <w:szCs w:val="28"/>
          <w:lang w:val="uk-UA"/>
        </w:rPr>
        <w:t>ї</w:t>
      </w:r>
      <w:r w:rsidR="00400DFC" w:rsidRPr="00400DFC">
        <w:rPr>
          <w:sz w:val="28"/>
          <w:szCs w:val="28"/>
        </w:rPr>
        <w:t xml:space="preserve"> з оцінки корупційних ризиків у Чернівецькій обласній раді </w:t>
      </w:r>
      <w:r w:rsidR="00400DFC" w:rsidRPr="00400DFC">
        <w:rPr>
          <w:sz w:val="28"/>
          <w:szCs w:val="28"/>
          <w:lang w:val="uk-UA"/>
        </w:rPr>
        <w:t xml:space="preserve">В.Мельничука. </w:t>
      </w:r>
    </w:p>
    <w:p w:rsidR="00400DFC" w:rsidRPr="007E4140" w:rsidRDefault="00400DFC" w:rsidP="00400DFC">
      <w:pPr>
        <w:tabs>
          <w:tab w:val="left" w:pos="1134"/>
        </w:tabs>
        <w:ind w:firstLine="851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400DFC" w:rsidRPr="007E4140" w:rsidRDefault="00400DFC" w:rsidP="00400DFC">
      <w:pPr>
        <w:tabs>
          <w:tab w:val="left" w:pos="1134"/>
        </w:tabs>
        <w:ind w:firstLine="851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400DFC" w:rsidRPr="007E4140" w:rsidRDefault="00400DFC" w:rsidP="00400DFC">
      <w:pPr>
        <w:tabs>
          <w:tab w:val="left" w:pos="1134"/>
        </w:tabs>
        <w:ind w:firstLine="851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400DFC" w:rsidRPr="007E4140" w:rsidRDefault="00400DFC" w:rsidP="00400DFC">
      <w:pPr>
        <w:tabs>
          <w:tab w:val="left" w:pos="1134"/>
        </w:tabs>
        <w:ind w:firstLine="851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400DFC" w:rsidRPr="007E4140" w:rsidRDefault="00400DFC" w:rsidP="00400DFC">
      <w:pPr>
        <w:tabs>
          <w:tab w:val="left" w:pos="7920"/>
        </w:tabs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3C2B51">
        <w:rPr>
          <w:rFonts w:ascii="Times New Roman" w:hAnsi="Times New Roman"/>
          <w:b/>
          <w:szCs w:val="28"/>
        </w:rPr>
        <w:t>Голова</w:t>
      </w:r>
      <w:r>
        <w:rPr>
          <w:rFonts w:ascii="Times New Roman" w:hAnsi="Times New Roman"/>
          <w:b/>
          <w:szCs w:val="28"/>
        </w:rPr>
        <w:t xml:space="preserve"> обласної ради</w:t>
      </w:r>
      <w:r w:rsidRPr="003C2B51">
        <w:rPr>
          <w:rFonts w:ascii="Times New Roman" w:hAnsi="Times New Roman"/>
          <w:b/>
          <w:szCs w:val="28"/>
        </w:rPr>
        <w:t xml:space="preserve">    </w:t>
      </w:r>
      <w:r w:rsidRPr="00400DFC">
        <w:rPr>
          <w:rFonts w:ascii="Times New Roman" w:hAnsi="Times New Roman"/>
          <w:b/>
          <w:szCs w:val="28"/>
          <w:lang w:val="ru-RU"/>
        </w:rPr>
        <w:t xml:space="preserve">                                                                 </w:t>
      </w:r>
      <w:r w:rsidRPr="003C2B51">
        <w:rPr>
          <w:rFonts w:ascii="Times New Roman" w:hAnsi="Times New Roman"/>
          <w:b/>
          <w:szCs w:val="28"/>
        </w:rPr>
        <w:t xml:space="preserve"> І. Мунтян</w:t>
      </w:r>
    </w:p>
    <w:p w:rsidR="00275FE8" w:rsidRPr="00275FE8" w:rsidRDefault="00275FE8" w:rsidP="00400DFC">
      <w:pPr>
        <w:jc w:val="center"/>
        <w:rPr>
          <w:rFonts w:asciiTheme="minorHAnsi" w:hAnsiTheme="minorHAnsi"/>
          <w:b/>
          <w:sz w:val="16"/>
          <w:szCs w:val="16"/>
        </w:rPr>
      </w:pPr>
    </w:p>
    <w:sectPr w:rsidR="00275FE8" w:rsidRPr="00275FE8" w:rsidSect="00A76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504" w:rsidRDefault="00690504" w:rsidP="000F42AC">
      <w:r>
        <w:separator/>
      </w:r>
    </w:p>
  </w:endnote>
  <w:endnote w:type="continuationSeparator" w:id="0">
    <w:p w:rsidR="00690504" w:rsidRDefault="00690504" w:rsidP="000F4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504" w:rsidRDefault="00690504" w:rsidP="000F42AC">
      <w:r>
        <w:separator/>
      </w:r>
    </w:p>
  </w:footnote>
  <w:footnote w:type="continuationSeparator" w:id="0">
    <w:p w:rsidR="00690504" w:rsidRDefault="00690504" w:rsidP="000F4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DFC"/>
    <w:rsid w:val="00050F70"/>
    <w:rsid w:val="000531E3"/>
    <w:rsid w:val="000F42AC"/>
    <w:rsid w:val="001E3EC1"/>
    <w:rsid w:val="00275FE8"/>
    <w:rsid w:val="002815BC"/>
    <w:rsid w:val="002957A8"/>
    <w:rsid w:val="00332926"/>
    <w:rsid w:val="003F6ED2"/>
    <w:rsid w:val="00400DFC"/>
    <w:rsid w:val="00633D59"/>
    <w:rsid w:val="00690504"/>
    <w:rsid w:val="00697309"/>
    <w:rsid w:val="006E319F"/>
    <w:rsid w:val="007330E5"/>
    <w:rsid w:val="00906C74"/>
    <w:rsid w:val="0097543D"/>
    <w:rsid w:val="009C689D"/>
    <w:rsid w:val="00A37CE9"/>
    <w:rsid w:val="00A769FA"/>
    <w:rsid w:val="00B60BB6"/>
    <w:rsid w:val="00BB6553"/>
    <w:rsid w:val="00BD13D2"/>
    <w:rsid w:val="00C236CA"/>
    <w:rsid w:val="00D2608D"/>
    <w:rsid w:val="00DA5B0F"/>
    <w:rsid w:val="00EA1C48"/>
    <w:rsid w:val="00ED6DBC"/>
    <w:rsid w:val="00FB161C"/>
    <w:rsid w:val="00FE4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D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00DF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400DF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400DFC"/>
    <w:pPr>
      <w:keepNext/>
      <w:keepLines/>
      <w:overflowPunct/>
      <w:autoSpaceDE/>
      <w:autoSpaceDN/>
      <w:adjustRightInd/>
      <w:spacing w:before="200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DFC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00DF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400D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ru-RU"/>
    </w:rPr>
  </w:style>
  <w:style w:type="character" w:styleId="a4">
    <w:name w:val="Strong"/>
    <w:basedOn w:val="a0"/>
    <w:uiPriority w:val="22"/>
    <w:qFormat/>
    <w:rsid w:val="00400DFC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400DF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0F42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42AC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0F42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42AC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customStyle="1" w:styleId="4">
    <w:name w:val="Заголовок №4_"/>
    <w:basedOn w:val="a0"/>
    <w:link w:val="40"/>
    <w:rsid w:val="000F42A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0F42AC"/>
    <w:pPr>
      <w:widowControl w:val="0"/>
      <w:shd w:val="clear" w:color="auto" w:fill="FFFFFF"/>
      <w:overflowPunct/>
      <w:autoSpaceDE/>
      <w:autoSpaceDN/>
      <w:adjustRightInd/>
      <w:spacing w:line="324" w:lineRule="exact"/>
      <w:ind w:hanging="1980"/>
      <w:jc w:val="center"/>
      <w:textAlignment w:val="auto"/>
      <w:outlineLvl w:val="3"/>
    </w:pPr>
    <w:rPr>
      <w:rFonts w:ascii="Times New Roman" w:hAnsi="Times New Roman"/>
      <w:b/>
      <w:bCs/>
      <w:sz w:val="26"/>
      <w:szCs w:val="26"/>
      <w:lang w:val="ru-RU" w:eastAsia="en-US"/>
    </w:rPr>
  </w:style>
  <w:style w:type="paragraph" w:styleId="a9">
    <w:name w:val="List Paragraph"/>
    <w:basedOn w:val="a"/>
    <w:uiPriority w:val="34"/>
    <w:qFormat/>
    <w:rsid w:val="00275FE8"/>
    <w:pPr>
      <w:ind w:left="720"/>
      <w:contextualSpacing/>
      <w:textAlignment w:val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hor.gov.ua/images/Razdely/Norm_docum/Rishennia/7_sklykannia/10_sessiya/Programma_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13</cp:revision>
  <cp:lastPrinted>2018-04-02T07:20:00Z</cp:lastPrinted>
  <dcterms:created xsi:type="dcterms:W3CDTF">2018-01-10T08:03:00Z</dcterms:created>
  <dcterms:modified xsi:type="dcterms:W3CDTF">2018-04-20T08:11:00Z</dcterms:modified>
</cp:coreProperties>
</file>